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DF" w:rsidRDefault="00D42E6D">
      <w:pPr>
        <w:rPr>
          <w:rFonts w:ascii="TH SarabunPSK" w:hAnsi="TH SarabunPSK" w:cs="TH SarabunPSK"/>
          <w:sz w:val="32"/>
          <w:szCs w:val="40"/>
        </w:rPr>
      </w:pPr>
      <w:r w:rsidRPr="00D42E6D"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8B98" wp14:editId="379C224E">
                <wp:simplePos x="0" y="0"/>
                <wp:positionH relativeFrom="column">
                  <wp:posOffset>-351790</wp:posOffset>
                </wp:positionH>
                <wp:positionV relativeFrom="paragraph">
                  <wp:posOffset>-333375</wp:posOffset>
                </wp:positionV>
                <wp:extent cx="6477000" cy="1403985"/>
                <wp:effectExtent l="114300" t="133350" r="152400" b="1625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E6D" w:rsidRPr="00D42E6D" w:rsidRDefault="00D42E6D" w:rsidP="00D42E6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2E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แนวปฏิบัติการขออนุมัติโครงการ</w:t>
                            </w:r>
                            <w:r w:rsidR="000F00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D42E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ประจำปีงบประมาณ พ.ศ.2558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7.7pt;margin-top:-26.25pt;width:5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" fillcolor="#a5d5e2 [1624]" stroked="f">
                <v:fill color2="#e4f2f6 [504]" rotate="t" angle="180" colors="0 #9eeaff;22938f #bbefff;1 #e4f9ff" focus="100%" type="gradient"/>
                <v:shadow on="t" color="black" offset="0,1pt"/>
                <v:textbox style="mso-fit-shape-to-text:t">
                  <w:txbxContent>
                    <w:p w:rsidR="00D42E6D" w:rsidRPr="00D42E6D" w:rsidRDefault="00D42E6D" w:rsidP="00D42E6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2E6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แนวปฏิบัติการขออนุมัติโครงการ</w:t>
                      </w:r>
                      <w:r w:rsidR="000F0061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D42E6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ประจำปีงบประมาณ พ.ศ.2558</w:t>
                      </w:r>
                    </w:p>
                  </w:txbxContent>
                </v:textbox>
              </v:shape>
            </w:pict>
          </mc:Fallback>
        </mc:AlternateContent>
      </w:r>
    </w:p>
    <w:p w:rsidR="00D42E6D" w:rsidRDefault="00D42E6D">
      <w:pPr>
        <w:rPr>
          <w:rFonts w:ascii="TH SarabunPSK" w:hAnsi="TH SarabunPSK" w:cs="TH SarabunPSK"/>
          <w:sz w:val="32"/>
          <w:szCs w:val="40"/>
        </w:rPr>
      </w:pPr>
    </w:p>
    <w:p w:rsidR="000F0061" w:rsidRPr="00006DDC" w:rsidRDefault="000F0061" w:rsidP="00006DDC">
      <w:pPr>
        <w:spacing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006DDC">
        <w:rPr>
          <w:rFonts w:ascii="TH SarabunPSK" w:hAnsi="TH SarabunPSK" w:cs="TH SarabunPSK" w:hint="cs"/>
          <w:b/>
          <w:bCs/>
          <w:sz w:val="32"/>
          <w:szCs w:val="40"/>
          <w:cs/>
        </w:rPr>
        <w:t>แนว</w:t>
      </w:r>
      <w:r w:rsidR="00006DDC" w:rsidRPr="00006DDC">
        <w:rPr>
          <w:rFonts w:ascii="TH SarabunPSK" w:hAnsi="TH SarabunPSK" w:cs="TH SarabunPSK" w:hint="cs"/>
          <w:b/>
          <w:bCs/>
          <w:sz w:val="32"/>
          <w:szCs w:val="40"/>
          <w:cs/>
        </w:rPr>
        <w:t>ทางการขออนุมัติโครงการ ประจำปีงบประมาณ พ.ศ.2558</w:t>
      </w:r>
    </w:p>
    <w:p w:rsidR="00006DDC" w:rsidRPr="00006DDC" w:rsidRDefault="00006DDC" w:rsidP="00006DDC">
      <w:pPr>
        <w:spacing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  <w:t>1.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>ทุกหน่วยงานกรอกข้อมูลคำของบประมาณในระบบงบประมาณ 3 มิติ</w:t>
      </w:r>
    </w:p>
    <w:p w:rsidR="00006DDC" w:rsidRPr="00006DDC" w:rsidRDefault="00006DDC" w:rsidP="00006DDC">
      <w:pPr>
        <w:spacing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 w:rsidRPr="00006DD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  <w:t>2.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>หากคำขอมีรายการครุภัณฑ์ ให้กรอกข้อมูลครุภัณฑ์เป็นรายตัว/รายกิจกรรม พร้อมแนบ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     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 xml:space="preserve">ใบเสนอราคา  เช่น </w:t>
      </w:r>
    </w:p>
    <w:p w:rsidR="00006DDC" w:rsidRPr="00006DDC" w:rsidRDefault="00006DDC" w:rsidP="00006DDC">
      <w:pPr>
        <w:spacing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 w:rsidRPr="00006DD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  <w:t xml:space="preserve">กิจกรรมที่ 1 จัดซื้อเครื่องฉายภาพวัตถุ 3 มิติ 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</w:r>
    </w:p>
    <w:p w:rsidR="00006DDC" w:rsidRPr="00006DDC" w:rsidRDefault="00006DDC" w:rsidP="00006DDC">
      <w:pPr>
        <w:spacing w:line="240" w:lineRule="auto"/>
        <w:jc w:val="thaiDistribute"/>
        <w:rPr>
          <w:rFonts w:ascii="TH SarabunPSK" w:hAnsi="TH SarabunPSK" w:cs="TH SarabunPSK" w:hint="cs"/>
          <w:sz w:val="28"/>
          <w:szCs w:val="36"/>
          <w:cs/>
        </w:rPr>
      </w:pPr>
      <w:r w:rsidRPr="00006DD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กิจกรรมที่ 2  จัดซื้อเครื่องคอมพิวเตอร์  </w:t>
      </w:r>
    </w:p>
    <w:p w:rsidR="00D42E6D" w:rsidRDefault="00006DDC" w:rsidP="00006DDC">
      <w:pPr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ab/>
        <w:t>3. งบประมาณที่โอนไปเบิกจ่ายส่วนกลาง ทุกหน่วยงานไม่ต้องจัดทำคำของบประมาณมาในโครงการ  งบประมาณส่วนกลางเบิกจ่ายทางกองนโยบายและแผนจะเป็นผู้ดำเนินการ</w:t>
      </w:r>
    </w:p>
    <w:p w:rsidR="00006DDC" w:rsidRDefault="00006DDC" w:rsidP="00006DDC">
      <w:pPr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ab/>
        <w:t>4. กองนโยบายและแผนรวบรวมโครงการและเสนอคณะกรรมการบริหารมหาวิทยาลัยพิจารณา</w:t>
      </w:r>
    </w:p>
    <w:p w:rsidR="00840D9A" w:rsidRDefault="00006DDC" w:rsidP="005A0D94">
      <w:pPr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ab/>
        <w:t>5. กองนโยบายและแผน ออกรหัสกิจกรรมเพื่อเบิกจ่าย พร้อมจัดทำเล่มแผนปฏิบัติการประจำปี เพื่อให้หน่วยงานสามารถใช้เป็นข้อมูลประกอบการเบิกจ่ายงบประมาณ</w:t>
      </w:r>
      <w:bookmarkStart w:id="0" w:name="_GoBack"/>
      <w:bookmarkEnd w:id="0"/>
    </w:p>
    <w:p w:rsidR="00840D9A" w:rsidRDefault="00840D9A">
      <w:pPr>
        <w:rPr>
          <w:rFonts w:ascii="TH SarabunPSK" w:hAnsi="TH SarabunPSK" w:cs="TH SarabunPSK"/>
          <w:sz w:val="28"/>
          <w:szCs w:val="36"/>
        </w:rPr>
      </w:pPr>
    </w:p>
    <w:p w:rsidR="00840D9A" w:rsidRDefault="00840D9A">
      <w:pPr>
        <w:rPr>
          <w:rFonts w:ascii="TH SarabunPSK" w:hAnsi="TH SarabunPSK" w:cs="TH SarabunPSK"/>
          <w:sz w:val="28"/>
          <w:szCs w:val="36"/>
        </w:rPr>
      </w:pPr>
    </w:p>
    <w:p w:rsidR="00840D9A" w:rsidRDefault="00840D9A">
      <w:pPr>
        <w:rPr>
          <w:rFonts w:ascii="TH SarabunPSK" w:hAnsi="TH SarabunPSK" w:cs="TH SarabunPSK"/>
          <w:sz w:val="28"/>
          <w:szCs w:val="36"/>
        </w:rPr>
      </w:pPr>
    </w:p>
    <w:sectPr w:rsidR="00840D9A" w:rsidSect="00D42E6D">
      <w:pgSz w:w="11906" w:h="16838"/>
      <w:pgMar w:top="1440" w:right="96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6D"/>
    <w:rsid w:val="00006DDC"/>
    <w:rsid w:val="000F0061"/>
    <w:rsid w:val="00186EBD"/>
    <w:rsid w:val="002E3CDF"/>
    <w:rsid w:val="005A0D94"/>
    <w:rsid w:val="00711F81"/>
    <w:rsid w:val="00840D9A"/>
    <w:rsid w:val="00D42E6D"/>
    <w:rsid w:val="00DD4DA6"/>
    <w:rsid w:val="00F0685D"/>
    <w:rsid w:val="00F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2E6D"/>
    <w:rPr>
      <w:rFonts w:ascii="Tahoma" w:hAnsi="Tahoma" w:cs="Angsana New"/>
      <w:sz w:val="16"/>
      <w:szCs w:val="20"/>
    </w:rPr>
  </w:style>
  <w:style w:type="character" w:styleId="a5">
    <w:name w:val="Hyperlink"/>
    <w:rsid w:val="00DD4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2E6D"/>
    <w:rPr>
      <w:rFonts w:ascii="Tahoma" w:hAnsi="Tahoma" w:cs="Angsana New"/>
      <w:sz w:val="16"/>
      <w:szCs w:val="20"/>
    </w:rPr>
  </w:style>
  <w:style w:type="character" w:styleId="a5">
    <w:name w:val="Hyperlink"/>
    <w:rsid w:val="00DD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Windows7</cp:lastModifiedBy>
  <cp:revision>7</cp:revision>
  <dcterms:created xsi:type="dcterms:W3CDTF">2014-08-22T20:33:00Z</dcterms:created>
  <dcterms:modified xsi:type="dcterms:W3CDTF">2014-08-22T07:47:00Z</dcterms:modified>
</cp:coreProperties>
</file>